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A9" w:rsidRPr="000B58AD" w:rsidRDefault="00EB27A9" w:rsidP="00EB27A9">
      <w:pPr>
        <w:pStyle w:val="Default"/>
        <w:ind w:left="-142"/>
        <w:jc w:val="center"/>
      </w:pPr>
    </w:p>
    <w:p w:rsidR="00EB27A9" w:rsidRPr="000B58AD" w:rsidRDefault="00EB27A9" w:rsidP="00EB27A9">
      <w:pPr>
        <w:pStyle w:val="Default"/>
        <w:ind w:left="-142"/>
        <w:jc w:val="center"/>
      </w:pPr>
      <w:r w:rsidRPr="000B58AD">
        <w:t xml:space="preserve">  Опубликован в журнале «Юный </w:t>
      </w:r>
      <w:bookmarkStart w:id="0" w:name="_GoBack"/>
      <w:bookmarkEnd w:id="0"/>
      <w:r w:rsidRPr="000B58AD">
        <w:t xml:space="preserve">натуралист», №7, 2024г., стр. 40-42. </w:t>
      </w:r>
    </w:p>
    <w:p w:rsidR="00EB27A9" w:rsidRPr="0003115B" w:rsidRDefault="00EB27A9" w:rsidP="00EB27A9">
      <w:pPr>
        <w:pStyle w:val="Default"/>
        <w:ind w:left="-142"/>
        <w:jc w:val="center"/>
      </w:pPr>
    </w:p>
    <w:p w:rsidR="00EB27A9" w:rsidRPr="00F70A76" w:rsidRDefault="00EB27A9" w:rsidP="00EB27A9">
      <w:pPr>
        <w:pStyle w:val="Default"/>
        <w:ind w:left="-142"/>
        <w:jc w:val="center"/>
        <w:rPr>
          <w:b/>
          <w:bCs/>
          <w:iCs/>
          <w:color w:val="221E1F"/>
          <w:sz w:val="28"/>
          <w:szCs w:val="28"/>
        </w:rPr>
      </w:pPr>
      <w:r w:rsidRPr="00790D38">
        <w:t xml:space="preserve"> </w:t>
      </w:r>
      <w:r w:rsidRPr="00790D38">
        <w:rPr>
          <w:rStyle w:val="A3"/>
        </w:rPr>
        <w:t xml:space="preserve"> </w:t>
      </w:r>
      <w:r w:rsidRPr="00F70A76">
        <w:rPr>
          <w:rStyle w:val="A00"/>
          <w:sz w:val="28"/>
          <w:szCs w:val="28"/>
        </w:rPr>
        <w:t>Северная примадонна</w:t>
      </w:r>
    </w:p>
    <w:p w:rsidR="00EB27A9" w:rsidRPr="00790D38" w:rsidRDefault="00EB27A9" w:rsidP="00EB27A9">
      <w:pPr>
        <w:pStyle w:val="Default"/>
        <w:ind w:left="-142" w:firstLine="142"/>
      </w:pPr>
      <w:r w:rsidRPr="00790D38">
        <w:t xml:space="preserve">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Вдруг нагрянула на север самая настоящая теплынь. Лето выдалось на загляденье: в конце июня установились рекордные температуры, а в июле стало даже немного душновато. И не задумываясь, убежал я из города с исшарканным асфальтом и прямоугольными каменными зданиями в тенистый и всегда приветливый лес.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>Я уже подходил к таёжной избушке, засмотрелся на окружающие деревья, заслушался голосистых птиц, замечтался. Только занёс ногу для очередного шага и чуть не наступил ещё на одного мечтателя, разлёгшегося прямо посреди тропы. Первоначально принял я мечтателя за змею и</w:t>
      </w:r>
      <w:r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из-за боязни наступить на неё в последний момент отпрыгнул в сторону. Оказалось: у страха глаза велики, греющаяся на открытом каменистом участке «змея» и сама меня испугалась, вдруг, обнаружив по бокам тела лапки,  она «превратилась» в ящерицу и юркнула под куст.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Неказистая избушка, сиротливо ютившаяся у подножья сопки, завидев меня, счастливо подмигнула единственным окошком. Я только успел мусор вымести из лесных хором, запылённое окно изнутри протереть, вышел наружу, а ящерица как тут и была – устроила себе лежак на стене избушки – на нижнем толстом, слегка выпирающем бревне. За мной со стороны наблюдала, но поняла, что я её заметил, метнулась стрелой к земле и, ищи её - свищи, растворилась в траве – не найдёшь, куда подевалась.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Выходит, пока меня в избушке не было, её всякие коричнево-бурые «личности» начали использовать по своему уразумению. Конечно, если ящерицу увеличить в тысячу раз, это был бы целый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допотопный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ящер или даже ископаемый динозавр. Но если не увеличивать, то этот вид животного, родственный вымершим динозаврам, в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общем-то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безобиден и с ним можно по-соседски очень мирно уживаться!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Весь оставшийся день не обижал я ящерицу, погони за ней не устраивал, заметив и проходя мимо, старался резких движений не делать, и она на следующий день, устав меня остерегаться, показала себя во всей красе. Лентяйкой последней оказалась ящерка! У неё только и заботы было, чтобы позагорать, да места такие выбирала, чтобы припекало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покруче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>. Я на рыбалку иду, а она на брёвнышке под солнышком нежится.  Я с рыбалки возвращаюсь – она всё на том же месте лежит и не шелохнётся. Я дрова колю – на зиму запас делаю, а ящерка только глаза лениво приоткрывает: чего, мол, расшумелся, сон мой рушишь. Я умаялся, хлопоча по хозяйству, остановился, чтобы отдышаться, пот со лба вытер, а бездельница-</w:t>
      </w:r>
      <w:proofErr w:type="spell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загоральщица</w:t>
      </w:r>
      <w:proofErr w:type="spell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всё жарит и жарит свои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телеса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и даже не почешется! И непонятно, когда у неё пляжный сезон закончится? Как она вообще живьём не запеклась? С виду вроде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упитанная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>, но чем и когда питается?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– Тебе бы, царевна-лежебока, прислугу завести, чтобы чесали спинку, переворачивали с боку на бок, с ложечки кормили, причём, чтобы предварительно пищу разжёвывали, а ты бы, ленивица,  только глотала?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Но на меня не рассчитывай! Больно мне это надо! На меня где сядешь, там и слезешь! – ворчал я в адрес пресмыкающегося, а между тем сам не заметил, как стал превращаться в придворного повара у неожиданно и неизвестно откуда объявившегося у избушки «Её величества». Одного назойливого овода, оглушённого хлопком руки, между делом лежебоке подложил, потом второго: «Извольте испробовать!»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Пока я смотрел на ящерку – она не ела, видно по этикету было не положено при слугах пищу принимать, а только отвернусь на секунду: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бац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– и нет овода!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>Рассмотрел я, конечно, «Её величество» хорошенько. Разрешите и вам представить. Прошу не сомневаться, не затягивать с решением: срочно записывайтесь в подданные, поклонники и почитатели «крохотного динозавра»! А то всякое может случиться…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Итак, северная примадонна – любительница солнечных ванн – ящерица живородящая! Такая вся из себя чешуйчато-стройная, каменисто-кирпичного окраса, но с брюшком по </w:t>
      </w:r>
      <w:r w:rsidRPr="00790D38"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цвету значительно светлее спины. От головы до кончика хвоста у этого представителя класса пресмыкающихся тянутся продольные полосы. К тому же обладает ящерка пятипалыми цепкими лапками, позволяющими ей при необходимости забираться на невысокие деревья и преодолевать различные вертикальные препятствия. Невелико животное, сантиметров пятнадцать в длину, из которых добрую половину составляет хвост.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>На третий день пожаловал к ящерке куцый кавалер. Наверное, потерял хвост самец ящерицы, спасаясь бегством от змеи или хищной птицы. Но примадонна на куцего жениха – ноль внимания. И он надолго не задержался, в расстроенных чувствах подался в укромное место залечивать душевные раны  да хвост отращивать до приличных размеров.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7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Так и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лицезрел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я ящерку в те дни нахождения в лесу, в основном пребывающую на солнцепёке в малоподвижном состоянии, иногда подкармливая её комарами да слепнями. В последний день под вечер, поставив самодельную лавку – два чурбака с </w:t>
      </w:r>
      <w:proofErr w:type="spell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перемычиной</w:t>
      </w:r>
      <w:proofErr w:type="spell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у бревенчатой стены, облокотившись спиной о строение, засиделся я в  мечтаниях.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Счастливо перешёптывались лиственницы, сверкал слюдяной жилкой ручей, далеко на западе купался в закатном золоте дремучий ельник.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Вдруг какое-то невеликое животное со стены избушки перебралось ко мне на плечо. «Ага, вас только повадь, вы и на шею сядете!» – уже догадываясь, кто это, по привычке забурчал я. А между тем ползучее существо и в самом деле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ткнулось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мордочкой в шею и заскользило вниз по руке. Ещё пяток секунд – и на ладонь вскарабкалась ящерка, наверное, выпрашивая очередное подаяние, а может, как и я, любующаяся прощальным солнцем.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>В следующий раз удалось заглянуть в избушку только в конце августа. Увидел примадонну и еле узнал, уж очень ящерица исхудала и на месте почти не сидела, всё у неё какие-то дела. А когда заметил возле поленницы дров маленьких ящерок, длиной со спичечный коробок, тогда и догадался, что к чему. Всё встало на свои места.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>Вовсе не лежебокой и не бездельницей-</w:t>
      </w:r>
      <w:proofErr w:type="spell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загоральщицей</w:t>
      </w:r>
      <w:proofErr w:type="spell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оказалась ящерка. Она очень важным делом занималась: вынашиванием своих детишек! Дело в том, что обитает живородящая ящерица в северных краях, порой умудряясь устраивать своё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житьё-бытьё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даже за полярным кругом.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Нет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у неё возможности закапывать яйца в горячий песок или хорошо прогреваемую почву, как это делают её собратья, проживающие в более благоприятных южных условиях. И надо же, как мудро всё устроено! Развиваются маленькие ящерки в яйцах, спрятанных в утробе живородящей ящерицы. И чем больше температура тела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мамани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, тем быстрее вырастает за тонкими скорлупками потомство. Потому в короткое северное лето выбирают живородящие ящерицы места </w:t>
      </w:r>
      <w:proofErr w:type="spellStart"/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пожарче</w:t>
      </w:r>
      <w:proofErr w:type="spellEnd"/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>, стараются не упустить в напрасных беганьях любой погожий солнечный денёк. Только перед самым выходом детёнышей из скорлупы делает ящерица кладку яиц. Но скорлупка у таких яиц мягкая, и по истечении часа, максимум через сутки, детёныши ящериц прорывают оболочку и с самого появления на белый свет начинают самостоятельную жизнь.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Хранит много секретов ящерка. Отнесись мы к ней с уважением, предложи без всяких шуток примерить золоченую корону, и кто знает: может, в благодарность рассказала бы она человеку о кладовых и тайных сокровищах земли; раскрыла бы секрет восстановления утраченных органов или научила выдерживать минусовые температуры. </w:t>
      </w:r>
    </w:p>
    <w:p w:rsidR="00EB27A9" w:rsidRPr="00790D38" w:rsidRDefault="00EB27A9" w:rsidP="00EB27A9">
      <w:pPr>
        <w:suppressAutoHyphens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А пока, накануне первых морозов, отыщет трещинку или норку в земле, заползёт туда и более чем на полгода уйдёт в спячку живородящая ящерица. Будет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спать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и ждать своего сказочного принца. И обязательно дождётся! В конце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апреля-начале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мая прискачет он на солнечном коне и, растопив снега, разбудит сердце «Её величества» счастливой весенней слезой.</w:t>
      </w:r>
    </w:p>
    <w:p w:rsidR="00E04781" w:rsidRPr="00F70A76" w:rsidRDefault="00EB27A9" w:rsidP="00F70A76">
      <w:pPr>
        <w:suppressAutoHyphens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Вот такая она, живородящая ящерица – северная примадонна, спящая царевна, очень ответственная </w:t>
      </w:r>
      <w:proofErr w:type="gramStart"/>
      <w:r w:rsidRPr="00790D38">
        <w:rPr>
          <w:rFonts w:ascii="Times New Roman" w:hAnsi="Times New Roman" w:cs="Times New Roman"/>
          <w:sz w:val="24"/>
          <w:szCs w:val="24"/>
          <w:u w:color="000000"/>
        </w:rPr>
        <w:t>маманя</w:t>
      </w:r>
      <w:proofErr w:type="gramEnd"/>
      <w:r w:rsidRPr="00790D38">
        <w:rPr>
          <w:rFonts w:ascii="Times New Roman" w:hAnsi="Times New Roman" w:cs="Times New Roman"/>
          <w:sz w:val="24"/>
          <w:szCs w:val="24"/>
          <w:u w:color="000000"/>
        </w:rPr>
        <w:t xml:space="preserve"> и хранительница многих удивительных тайн Земли.</w:t>
      </w:r>
    </w:p>
    <w:p w:rsidR="00F70A76" w:rsidRDefault="00F70A76">
      <w:r>
        <w:rPr>
          <w:rFonts w:ascii="Times New Roman" w:hAnsi="Times New Roman" w:cs="Times New Roman"/>
          <w:noProof/>
          <w:sz w:val="24"/>
          <w:szCs w:val="24"/>
          <w:u w:color="000000"/>
          <w:lang w:eastAsia="ru-RU"/>
        </w:rPr>
        <w:lastRenderedPageBreak/>
        <w:drawing>
          <wp:inline distT="0" distB="0" distL="0" distR="0" wp14:anchorId="46AB4946" wp14:editId="3426DE71">
            <wp:extent cx="5942336" cy="9153525"/>
            <wp:effectExtent l="0" t="0" r="1270" b="0"/>
            <wp:docPr id="3" name="Рисунок 3" descr="C:\Users\Юрий\Desktop\ЖИВАЯ ТАЙГА\Дальний Восток глазами пилигрима\IMG_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ЖИВАЯ ТАЙГА\Дальний Восток глазами пилигрима\IMG_24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76" w:rsidRDefault="00F70A76">
      <w:r>
        <w:rPr>
          <w:noProof/>
          <w:lang w:eastAsia="ru-RU"/>
        </w:rPr>
        <w:lastRenderedPageBreak/>
        <w:drawing>
          <wp:inline distT="0" distB="0" distL="0" distR="0" wp14:anchorId="4F6020D6" wp14:editId="35D88BF5">
            <wp:extent cx="5695950" cy="3906969"/>
            <wp:effectExtent l="0" t="0" r="0" b="0"/>
            <wp:docPr id="4" name="Рисунок 4" descr="C:\Users\Юрий\Desktop\ЖИВАЯ ТАЙГА\Дальний Восток глазами пилигрима\IMG_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ЖИВАЯ ТАЙГА\Дальний Восток глазами пилигрима\IMG_24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0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88"/>
    <w:rsid w:val="00391386"/>
    <w:rsid w:val="004D3F81"/>
    <w:rsid w:val="00E04781"/>
    <w:rsid w:val="00EB27A9"/>
    <w:rsid w:val="00F27E88"/>
    <w:rsid w:val="00F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27A9"/>
    <w:pPr>
      <w:suppressAutoHyphens/>
      <w:autoSpaceDE w:val="0"/>
      <w:autoSpaceDN w:val="0"/>
      <w:adjustRightInd w:val="0"/>
      <w:spacing w:line="264" w:lineRule="auto"/>
      <w:textAlignment w:val="center"/>
    </w:pPr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A3"/>
    <w:uiPriority w:val="99"/>
    <w:rsid w:val="00EB27A9"/>
    <w:rPr>
      <w:i/>
      <w:iCs/>
      <w:color w:val="221E1F"/>
      <w:sz w:val="36"/>
      <w:szCs w:val="36"/>
    </w:rPr>
  </w:style>
  <w:style w:type="character" w:customStyle="1" w:styleId="A00">
    <w:name w:val="A0"/>
    <w:uiPriority w:val="99"/>
    <w:rsid w:val="00EB27A9"/>
    <w:rPr>
      <w:b/>
      <w:bCs/>
      <w:i/>
      <w:iCs/>
      <w:color w:val="221E1F"/>
      <w:sz w:val="60"/>
      <w:szCs w:val="60"/>
    </w:rPr>
  </w:style>
  <w:style w:type="paragraph" w:styleId="a4">
    <w:name w:val="Balloon Text"/>
    <w:basedOn w:val="a"/>
    <w:link w:val="a5"/>
    <w:uiPriority w:val="99"/>
    <w:semiHidden/>
    <w:unhideWhenUsed/>
    <w:rsid w:val="00F7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27A9"/>
    <w:pPr>
      <w:suppressAutoHyphens/>
      <w:autoSpaceDE w:val="0"/>
      <w:autoSpaceDN w:val="0"/>
      <w:adjustRightInd w:val="0"/>
      <w:spacing w:line="264" w:lineRule="auto"/>
      <w:textAlignment w:val="center"/>
    </w:pPr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A3"/>
    <w:uiPriority w:val="99"/>
    <w:rsid w:val="00EB27A9"/>
    <w:rPr>
      <w:i/>
      <w:iCs/>
      <w:color w:val="221E1F"/>
      <w:sz w:val="36"/>
      <w:szCs w:val="36"/>
    </w:rPr>
  </w:style>
  <w:style w:type="character" w:customStyle="1" w:styleId="A00">
    <w:name w:val="A0"/>
    <w:uiPriority w:val="99"/>
    <w:rsid w:val="00EB27A9"/>
    <w:rPr>
      <w:b/>
      <w:bCs/>
      <w:i/>
      <w:iCs/>
      <w:color w:val="221E1F"/>
      <w:sz w:val="60"/>
      <w:szCs w:val="60"/>
    </w:rPr>
  </w:style>
  <w:style w:type="paragraph" w:styleId="a4">
    <w:name w:val="Balloon Text"/>
    <w:basedOn w:val="a"/>
    <w:link w:val="a5"/>
    <w:uiPriority w:val="99"/>
    <w:semiHidden/>
    <w:unhideWhenUsed/>
    <w:rsid w:val="00F7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2025-05-03T03:50:00Z</dcterms:created>
  <dcterms:modified xsi:type="dcterms:W3CDTF">2025-05-03T03:50:00Z</dcterms:modified>
</cp:coreProperties>
</file>